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145458">
                <w:rPr>
                  <w:rFonts w:asciiTheme="majorHAnsi" w:hAnsiTheme="majorHAnsi"/>
                  <w:sz w:val="20"/>
                  <w:szCs w:val="20"/>
                </w:rPr>
                <w:t>SM26 (2015)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1196042610" w:edGrp="everyone"/>
    <w:p w:rsidR="00AF3758" w:rsidRPr="00592A95" w:rsidRDefault="00145458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2016">
            <w:rPr>
              <w:rFonts w:ascii="MS Gothic" w:eastAsia="MS Gothic" w:hAnsi="MS Gothic" w:hint="eastAsia"/>
            </w:rPr>
            <w:t>☒</w:t>
          </w:r>
        </w:sdtContent>
      </w:sdt>
      <w:permEnd w:id="1196042610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  <w:bookmarkStart w:id="0" w:name="_GoBack"/>
      <w:bookmarkEnd w:id="0"/>
    </w:p>
    <w:permStart w:id="1348152591" w:edGrp="everyone"/>
    <w:p w:rsidR="001F5E9E" w:rsidRPr="001F5E9E" w:rsidRDefault="00145458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348152591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4545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1828476385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82847638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95707490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9570749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145458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2507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5079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8912020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8912020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4545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81573884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1573884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059073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1059073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14545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70045040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0045040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066217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0662178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4545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73894188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3894188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5391113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5391113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14545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211184485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1184485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737075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737075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14545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08956018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89560183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5779843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57798435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14545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7074354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074354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6264155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6264155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14545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04583537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4583537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877963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8779634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D71F7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Jie Miao</w:t>
          </w:r>
          <w:r w:rsidR="0076611B">
            <w:rPr>
              <w:rFonts w:asciiTheme="majorHAnsi" w:hAnsiTheme="majorHAnsi" w:cs="Arial"/>
              <w:sz w:val="20"/>
              <w:szCs w:val="20"/>
            </w:rPr>
            <w:t>,</w:t>
          </w:r>
          <w:r w:rsidR="00705299">
            <w:rPr>
              <w:rFonts w:asciiTheme="majorHAnsi" w:hAnsiTheme="majorHAnsi" w:cs="Arial"/>
              <w:sz w:val="20"/>
              <w:szCs w:val="20"/>
            </w:rPr>
            <w:t xml:space="preserve"> </w:t>
          </w:r>
          <w:hyperlink r:id="rId9" w:history="1">
            <w:r w:rsidRPr="0099759B">
              <w:rPr>
                <w:rStyle w:val="Hyperlink"/>
                <w:rFonts w:asciiTheme="majorHAnsi" w:hAnsiTheme="majorHAnsi" w:cs="Arial"/>
                <w:sz w:val="20"/>
                <w:szCs w:val="20"/>
              </w:rPr>
              <w:t>jmiao@astate.edu</w:t>
            </w:r>
          </w:hyperlink>
          <w:r w:rsidR="00705299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870-680-8168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791A80" w:rsidRPr="00791A80" w:rsidRDefault="00145458" w:rsidP="00791A8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351077738"/>
            </w:sdtPr>
            <w:sdtEndPr/>
            <w:sdtContent>
              <w:r w:rsidR="00705299">
                <w:rPr>
                  <w:rFonts w:asciiTheme="majorHAnsi" w:hAnsiTheme="majorHAnsi" w:cs="Arial"/>
                  <w:sz w:val="20"/>
                  <w:szCs w:val="20"/>
                </w:rPr>
                <w:t>Remove the</w:t>
              </w:r>
              <w:r w:rsidR="00791A80">
                <w:rPr>
                  <w:rFonts w:asciiTheme="majorHAnsi" w:hAnsiTheme="majorHAnsi" w:cs="Arial"/>
                  <w:sz w:val="20"/>
                  <w:szCs w:val="20"/>
                </w:rPr>
                <w:t xml:space="preserve"> foreign language requirement in the</w:t>
              </w:r>
              <w:r w:rsidR="00D71F7F">
                <w:rPr>
                  <w:rFonts w:asciiTheme="majorHAnsi" w:hAnsiTheme="majorHAnsi" w:cs="Arial"/>
                  <w:sz w:val="20"/>
                  <w:szCs w:val="20"/>
                </w:rPr>
                <w:t xml:space="preserve"> Department of Mathematics and Statistics</w:t>
              </w:r>
            </w:sdtContent>
          </w:sdt>
          <w:r w:rsidR="00791A80" w:rsidRPr="00791A80">
            <w:rPr>
              <w:rFonts w:asciiTheme="majorHAnsi" w:hAnsiTheme="majorHAnsi" w:cs="Arial"/>
              <w:sz w:val="20"/>
              <w:szCs w:val="20"/>
            </w:rPr>
            <w:t xml:space="preserve">. </w:t>
          </w:r>
        </w:p>
        <w:p w:rsidR="00705299" w:rsidRDefault="00705299" w:rsidP="0070529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E3FC9" w:rsidRDefault="0014545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</w:sdtContent>
    </w:sdt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3532B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</w:t>
          </w:r>
          <w:r w:rsidR="0076611B">
            <w:rPr>
              <w:rFonts w:asciiTheme="majorHAnsi" w:hAnsiTheme="majorHAnsi" w:cs="Arial"/>
              <w:sz w:val="20"/>
              <w:szCs w:val="20"/>
            </w:rPr>
            <w:t xml:space="preserve"> 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705299" w:rsidRDefault="0076611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Foreign language requirements for the departments within the College of Science and Mathematics are in place at the college level.  Abandonment of the requirements at the college-level means that individual departments </w:t>
          </w:r>
          <w:r w:rsidR="00260EB0">
            <w:rPr>
              <w:rFonts w:asciiTheme="majorHAnsi" w:hAnsiTheme="majorHAnsi" w:cs="Arial"/>
              <w:sz w:val="20"/>
              <w:szCs w:val="20"/>
            </w:rPr>
            <w:t>within the college must specify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what, if any, foreign language requirements should take their place.  </w:t>
          </w:r>
        </w:p>
      </w:sdtContent>
    </w:sdt>
    <w:p w:rsidR="00791A80" w:rsidRDefault="0070529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Accordingly, th</w:t>
      </w:r>
      <w:r w:rsidR="00D71F7F">
        <w:rPr>
          <w:rFonts w:asciiTheme="majorHAnsi" w:hAnsiTheme="majorHAnsi" w:cs="Arial"/>
          <w:sz w:val="20"/>
          <w:szCs w:val="20"/>
        </w:rPr>
        <w:t>e Department of Mathematics and Statistics</w:t>
      </w:r>
      <w:r>
        <w:rPr>
          <w:rFonts w:asciiTheme="majorHAnsi" w:hAnsiTheme="majorHAnsi" w:cs="Arial"/>
          <w:sz w:val="20"/>
          <w:szCs w:val="20"/>
        </w:rPr>
        <w:t xml:space="preserve"> proposes the removal of all foreign language requirements </w:t>
      </w:r>
      <w:r w:rsidR="00D71F7F">
        <w:rPr>
          <w:rFonts w:asciiTheme="majorHAnsi" w:hAnsiTheme="majorHAnsi" w:cs="Arial"/>
          <w:sz w:val="20"/>
          <w:szCs w:val="20"/>
        </w:rPr>
        <w:t>for the BS Mathematics degree program</w:t>
      </w:r>
      <w:r>
        <w:rPr>
          <w:rFonts w:asciiTheme="majorHAnsi" w:hAnsiTheme="majorHAnsi" w:cs="Arial"/>
          <w:sz w:val="20"/>
          <w:szCs w:val="20"/>
        </w:rPr>
        <w:t>.</w:t>
      </w:r>
      <w:r w:rsidR="00E91032">
        <w:rPr>
          <w:rFonts w:asciiTheme="majorHAnsi" w:hAnsiTheme="majorHAnsi" w:cs="Arial"/>
          <w:sz w:val="20"/>
          <w:szCs w:val="20"/>
        </w:rPr>
        <w:t xml:space="preserve"> The requirement for elective hours for the degree program is changed from 23-29 to 29. </w:t>
      </w:r>
    </w:p>
    <w:p w:rsidR="00187BCD" w:rsidRDefault="00187BCD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7BCD" w:rsidRDefault="00187BCD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7BCD" w:rsidRDefault="00187BCD" w:rsidP="00187BC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:rsidR="00CB0756" w:rsidRPr="00187BCD" w:rsidRDefault="00CB0756" w:rsidP="00187BC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B0756" w:rsidRPr="008426D1" w:rsidRDefault="00CB0756" w:rsidP="00CB0756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B0756" w:rsidRPr="008426D1" w:rsidTr="00627C94">
        <w:tc>
          <w:tcPr>
            <w:tcW w:w="11016" w:type="dxa"/>
            <w:shd w:val="clear" w:color="auto" w:fill="D9D9D9" w:themeFill="background1" w:themeFillShade="D9"/>
          </w:tcPr>
          <w:p w:rsidR="00CB0756" w:rsidRPr="008426D1" w:rsidRDefault="00CB0756" w:rsidP="00627C9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B0756" w:rsidRPr="008426D1" w:rsidTr="00627C94">
        <w:tc>
          <w:tcPr>
            <w:tcW w:w="11016" w:type="dxa"/>
            <w:shd w:val="clear" w:color="auto" w:fill="F2F2F2" w:themeFill="background1" w:themeFillShade="F2"/>
          </w:tcPr>
          <w:p w:rsidR="00CB0756" w:rsidRPr="008426D1" w:rsidRDefault="00CB0756" w:rsidP="00627C9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B0756" w:rsidRPr="008426D1" w:rsidRDefault="00CB0756" w:rsidP="00627C9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B0756" w:rsidRPr="008426D1" w:rsidRDefault="00CB0756" w:rsidP="00627C94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B0756" w:rsidRPr="008426D1" w:rsidRDefault="00CB0756" w:rsidP="00627C94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B0756" w:rsidRPr="008426D1" w:rsidRDefault="00CB0756" w:rsidP="00627C9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B0756" w:rsidRPr="008426D1" w:rsidRDefault="00CB0756" w:rsidP="00627C9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B0756" w:rsidRPr="008426D1" w:rsidRDefault="00CB0756" w:rsidP="00627C94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B0756" w:rsidRPr="008426D1" w:rsidRDefault="00CB0756" w:rsidP="00627C94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B0756" w:rsidRPr="008426D1" w:rsidRDefault="00CB0756" w:rsidP="00627C94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B0756" w:rsidRPr="008426D1" w:rsidRDefault="00CB0756" w:rsidP="00627C94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CB0756" w:rsidRDefault="00CB0756" w:rsidP="00627C94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2064AABE" wp14:editId="50F70AE5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B0756" w:rsidRPr="008426D1" w:rsidRDefault="00CB0756" w:rsidP="00627C94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:rsidR="00CB0756" w:rsidRPr="008426D1" w:rsidRDefault="00CB0756" w:rsidP="00627C94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3B6554" w:rsidRPr="003B6554" w:rsidRDefault="003B6554" w:rsidP="00CB0756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>
        <w:rPr>
          <w:b/>
        </w:rPr>
      </w:sdtEndPr>
      <w:sdtContent>
        <w:p w:rsidR="00CB0756" w:rsidRPr="00CB0756" w:rsidRDefault="00CB0756" w:rsidP="00CB075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CB0756">
            <w:rPr>
              <w:rFonts w:asciiTheme="majorHAnsi" w:hAnsiTheme="majorHAnsi" w:cs="Arial"/>
              <w:b/>
              <w:sz w:val="20"/>
              <w:szCs w:val="20"/>
            </w:rPr>
            <w:t>Page 3</w:t>
          </w:r>
          <w:r>
            <w:rPr>
              <w:rFonts w:asciiTheme="majorHAnsi" w:hAnsiTheme="majorHAnsi" w:cs="Arial"/>
              <w:b/>
              <w:sz w:val="20"/>
              <w:szCs w:val="20"/>
            </w:rPr>
            <w:t>86</w:t>
          </w:r>
          <w:r w:rsidRPr="00CB0756">
            <w:rPr>
              <w:rFonts w:asciiTheme="majorHAnsi" w:hAnsiTheme="majorHAnsi" w:cs="Arial"/>
              <w:b/>
              <w:sz w:val="20"/>
              <w:szCs w:val="20"/>
            </w:rPr>
            <w:t xml:space="preserve"> 2015-2016 A-State Undergraduate Bulletin</w:t>
          </w:r>
        </w:p>
      </w:sdtContent>
    </w:sdt>
    <w:p w:rsidR="00CB0756" w:rsidRDefault="00CB0756" w:rsidP="00CB0756">
      <w:pPr>
        <w:autoSpaceDE w:val="0"/>
        <w:autoSpaceDN w:val="0"/>
        <w:adjustRightInd w:val="0"/>
        <w:spacing w:after="80" w:line="161" w:lineRule="atLeast"/>
        <w:rPr>
          <w:rFonts w:ascii="Myriad Pro Cond" w:hAnsi="Myriad Pro Cond" w:cs="Myriad Pro Cond"/>
          <w:b/>
          <w:bCs/>
          <w:color w:val="000000"/>
          <w:sz w:val="32"/>
          <w:szCs w:val="32"/>
        </w:rPr>
      </w:pPr>
    </w:p>
    <w:p w:rsidR="003B6554" w:rsidRPr="003B6554" w:rsidRDefault="003B6554" w:rsidP="003B6554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000000"/>
          <w:sz w:val="32"/>
          <w:szCs w:val="32"/>
        </w:rPr>
      </w:pPr>
      <w:r w:rsidRPr="003B6554">
        <w:rPr>
          <w:rFonts w:ascii="Myriad Pro Cond" w:hAnsi="Myriad Pro Cond" w:cs="Myriad Pro Cond"/>
          <w:b/>
          <w:bCs/>
          <w:color w:val="000000"/>
          <w:sz w:val="32"/>
          <w:szCs w:val="32"/>
        </w:rPr>
        <w:t xml:space="preserve">Major in Mathematics </w:t>
      </w:r>
    </w:p>
    <w:p w:rsidR="003B6554" w:rsidRPr="003B6554" w:rsidRDefault="003B6554" w:rsidP="003B6554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3B6554"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Science </w:t>
      </w:r>
    </w:p>
    <w:p w:rsidR="003B6554" w:rsidRPr="003B6554" w:rsidRDefault="003B6554" w:rsidP="003B6554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3B6554">
        <w:rPr>
          <w:rFonts w:ascii="Arial" w:hAnsi="Arial" w:cs="Arial"/>
          <w:color w:val="000000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3002"/>
      </w:tblGrid>
      <w:tr w:rsidR="003B6554" w:rsidRPr="003B6554">
        <w:trPr>
          <w:trHeight w:val="111"/>
        </w:trPr>
        <w:tc>
          <w:tcPr>
            <w:tcW w:w="6003" w:type="dxa"/>
            <w:gridSpan w:val="2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University Requirements: </w:t>
            </w:r>
          </w:p>
        </w:tc>
      </w:tr>
      <w:tr w:rsidR="003B6554" w:rsidRPr="003B6554">
        <w:trPr>
          <w:trHeight w:val="79"/>
        </w:trPr>
        <w:tc>
          <w:tcPr>
            <w:tcW w:w="6003" w:type="dxa"/>
            <w:gridSpan w:val="2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See University General Requirements for Baccalaureate degrees (p. 41) </w:t>
            </w:r>
          </w:p>
        </w:tc>
      </w:tr>
      <w:tr w:rsidR="003B6554" w:rsidRPr="003B6554">
        <w:trPr>
          <w:trHeight w:val="111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B6554" w:rsidRPr="003B6554">
        <w:trPr>
          <w:trHeight w:val="83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1093, Making Connections - Mathematics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6554" w:rsidRPr="003B6554">
        <w:trPr>
          <w:trHeight w:val="111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B6554" w:rsidRPr="003B6554">
        <w:trPr>
          <w:trHeight w:val="800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See General Education Curriculum for Baccalaureate degrees (p. 83)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Students with this major must take the following: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MATH 2204, Calculus I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PHYS 2034, University Physics I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Twelve hours in Social Sciences (Required Departmental Gen. Ed. Option), including one of the following: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ANTH 2233, Introduction to Cultural Anthropology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GEOG 2613, Introduction to Geography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HIST 1013, World Civilization to 1660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HIST 1023, World Civilization since 1660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36 </w:t>
            </w:r>
          </w:p>
        </w:tc>
      </w:tr>
      <w:tr w:rsidR="003B6554" w:rsidRPr="003B6554">
        <w:trPr>
          <w:trHeight w:val="111"/>
        </w:trPr>
        <w:tc>
          <w:tcPr>
            <w:tcW w:w="3001" w:type="dxa"/>
          </w:tcPr>
          <w:p w:rsidR="003B6554" w:rsidRPr="00337988" w:rsidRDefault="003B6554" w:rsidP="003B6554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337988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  <w:lastRenderedPageBreak/>
              <w:t xml:space="preserve">Language Requirement: </w:t>
            </w:r>
          </w:p>
        </w:tc>
        <w:tc>
          <w:tcPr>
            <w:tcW w:w="3001" w:type="dxa"/>
          </w:tcPr>
          <w:p w:rsidR="003B6554" w:rsidRPr="00337988" w:rsidRDefault="003B6554" w:rsidP="003B655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337988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  <w:t xml:space="preserve">Sem. Hrs. </w:t>
            </w:r>
          </w:p>
        </w:tc>
      </w:tr>
      <w:tr w:rsidR="003B6554" w:rsidRPr="003B6554">
        <w:trPr>
          <w:trHeight w:val="79"/>
        </w:trPr>
        <w:tc>
          <w:tcPr>
            <w:tcW w:w="3001" w:type="dxa"/>
          </w:tcPr>
          <w:p w:rsidR="003B6554" w:rsidRPr="00337988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337988">
              <w:rPr>
                <w:rFonts w:ascii="Arial" w:hAnsi="Arial" w:cs="Arial"/>
                <w:i/>
                <w:iCs/>
                <w:strike/>
                <w:color w:val="FF0000"/>
                <w:sz w:val="24"/>
                <w:szCs w:val="24"/>
              </w:rPr>
              <w:t xml:space="preserve">(Refer to p. 353 for foreign language requirements). </w:t>
            </w:r>
          </w:p>
        </w:tc>
        <w:tc>
          <w:tcPr>
            <w:tcW w:w="3001" w:type="dxa"/>
          </w:tcPr>
          <w:p w:rsidR="003B6554" w:rsidRPr="00337988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337988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0-6 </w:t>
            </w:r>
          </w:p>
        </w:tc>
      </w:tr>
      <w:tr w:rsidR="003B6554" w:rsidRPr="003B6554">
        <w:trPr>
          <w:trHeight w:val="111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Major Requirements: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B6554" w:rsidRPr="003B6554">
        <w:trPr>
          <w:trHeight w:val="79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CS 2114, Structured Programming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3B6554" w:rsidRPr="003B6554">
        <w:trPr>
          <w:trHeight w:val="79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2183, Discrete Structures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6554" w:rsidRPr="003B6554">
        <w:trPr>
          <w:trHeight w:val="79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2214, Calculus II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3B6554" w:rsidRPr="003B6554">
        <w:trPr>
          <w:trHeight w:val="79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3254, Calculus III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3B6554" w:rsidRPr="003B6554">
        <w:trPr>
          <w:trHeight w:val="79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3243, Linear Algebra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6554" w:rsidRPr="003B6554">
        <w:trPr>
          <w:trHeight w:val="79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3303, Modern Algebra I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6554" w:rsidRPr="003B6554">
        <w:trPr>
          <w:trHeight w:val="79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4403, Differential Equations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6554" w:rsidRPr="003B6554">
        <w:trPr>
          <w:trHeight w:val="79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4553, Advanced Calculus I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6554" w:rsidRPr="003B6554">
        <w:trPr>
          <w:trHeight w:val="79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PHYS 2044, University Physics II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3B6554" w:rsidRPr="003B6554">
        <w:trPr>
          <w:trHeight w:val="79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STAT 3233, Applied Statistics I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6554" w:rsidRPr="003B6554">
        <w:trPr>
          <w:trHeight w:val="79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STAT 4453, Probability and Statistics I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6554" w:rsidRPr="003B6554">
        <w:trPr>
          <w:trHeight w:val="296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Select one of the following: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4423, Modern Algebra II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4563, Advanced Calculus II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STAT 4463, Probability and Statistics II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B6554" w:rsidRPr="003B6554">
        <w:trPr>
          <w:trHeight w:val="944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Mathematics or Statistics Electives (select four of the following):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3273, Applied Complex Analysis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3323, Mathematical Modeling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3343, College Geometry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3353, History of Mathematics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4423, Modern Algebra II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If not taken to satisfy Major Requirements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4513, Applied Mathematics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4533, Numerical Methods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MATH 4563, Advanced Calculus II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If not taken to satisfy Major Requirements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STAT 4463. Probability and Statistics II </w:t>
            </w:r>
          </w:p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If not taken to satisfy Major Requirements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12 </w:t>
            </w:r>
          </w:p>
        </w:tc>
      </w:tr>
      <w:tr w:rsidR="003B6554" w:rsidRPr="003B6554">
        <w:trPr>
          <w:trHeight w:val="83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Sub-total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52 </w:t>
            </w:r>
          </w:p>
        </w:tc>
      </w:tr>
      <w:tr w:rsidR="003B6554" w:rsidRPr="003B6554">
        <w:trPr>
          <w:trHeight w:val="111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2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Electives: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B6554" w:rsidRPr="003B6554">
        <w:trPr>
          <w:trHeight w:val="83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B6554">
              <w:rPr>
                <w:rFonts w:ascii="Arial" w:hAnsi="Arial" w:cs="Arial"/>
                <w:color w:val="000000"/>
                <w:sz w:val="12"/>
                <w:szCs w:val="12"/>
              </w:rPr>
              <w:t xml:space="preserve">Electives (Eight hours must be upper-level)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91032"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  <w:t>23-</w:t>
            </w:r>
            <w:r w:rsidRPr="003B655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29 </w:t>
            </w:r>
          </w:p>
        </w:tc>
      </w:tr>
      <w:tr w:rsidR="003B6554" w:rsidRPr="003B6554">
        <w:trPr>
          <w:trHeight w:val="111"/>
        </w:trPr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Required Hours: </w:t>
            </w:r>
          </w:p>
        </w:tc>
        <w:tc>
          <w:tcPr>
            <w:tcW w:w="3001" w:type="dxa"/>
          </w:tcPr>
          <w:p w:rsidR="003B6554" w:rsidRPr="003B6554" w:rsidRDefault="003B6554" w:rsidP="003B6554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6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</w:tr>
    </w:tbl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ectPr w:rsidR="00CD7510" w:rsidRPr="008426D1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71" w:rsidRDefault="00163371" w:rsidP="00AF3758">
      <w:pPr>
        <w:spacing w:after="0" w:line="240" w:lineRule="auto"/>
      </w:pPr>
      <w:r>
        <w:separator/>
      </w:r>
    </w:p>
  </w:endnote>
  <w:endnote w:type="continuationSeparator" w:id="0">
    <w:p w:rsidR="00163371" w:rsidRDefault="0016337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B0" w:rsidRPr="00CD7510" w:rsidRDefault="00260EB0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71" w:rsidRDefault="00163371" w:rsidP="00AF3758">
      <w:pPr>
        <w:spacing w:after="0" w:line="240" w:lineRule="auto"/>
      </w:pPr>
      <w:r>
        <w:separator/>
      </w:r>
    </w:p>
  </w:footnote>
  <w:footnote w:type="continuationSeparator" w:id="0">
    <w:p w:rsidR="00163371" w:rsidRDefault="0016337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B0" w:rsidRPr="00986BD2" w:rsidRDefault="00260EB0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9/15/15</w:t>
    </w:r>
  </w:p>
  <w:p w:rsidR="00260EB0" w:rsidRDefault="00260E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0700B"/>
    <w:rsid w:val="00016FE7"/>
    <w:rsid w:val="000232AB"/>
    <w:rsid w:val="00024BA5"/>
    <w:rsid w:val="00027154"/>
    <w:rsid w:val="00040138"/>
    <w:rsid w:val="000627BE"/>
    <w:rsid w:val="00081972"/>
    <w:rsid w:val="0009788F"/>
    <w:rsid w:val="000A6254"/>
    <w:rsid w:val="000A7C2E"/>
    <w:rsid w:val="000D06F1"/>
    <w:rsid w:val="00103070"/>
    <w:rsid w:val="00116278"/>
    <w:rsid w:val="0014025C"/>
    <w:rsid w:val="00145458"/>
    <w:rsid w:val="00151451"/>
    <w:rsid w:val="00152424"/>
    <w:rsid w:val="0015435B"/>
    <w:rsid w:val="00163371"/>
    <w:rsid w:val="0018269B"/>
    <w:rsid w:val="00185D67"/>
    <w:rsid w:val="00187BCD"/>
    <w:rsid w:val="001A5DD5"/>
    <w:rsid w:val="001E36BB"/>
    <w:rsid w:val="001F5E9E"/>
    <w:rsid w:val="001F7398"/>
    <w:rsid w:val="00212A76"/>
    <w:rsid w:val="0022350B"/>
    <w:rsid w:val="002315B0"/>
    <w:rsid w:val="00254447"/>
    <w:rsid w:val="00260EB0"/>
    <w:rsid w:val="00261ACE"/>
    <w:rsid w:val="00262156"/>
    <w:rsid w:val="00265C17"/>
    <w:rsid w:val="002776C2"/>
    <w:rsid w:val="002E3FC9"/>
    <w:rsid w:val="003328F3"/>
    <w:rsid w:val="00337988"/>
    <w:rsid w:val="00346F5C"/>
    <w:rsid w:val="003532B1"/>
    <w:rsid w:val="00362414"/>
    <w:rsid w:val="00374D72"/>
    <w:rsid w:val="00384538"/>
    <w:rsid w:val="0039532B"/>
    <w:rsid w:val="003A05F4"/>
    <w:rsid w:val="003B6554"/>
    <w:rsid w:val="003C0653"/>
    <w:rsid w:val="003C0ED1"/>
    <w:rsid w:val="003C1EE2"/>
    <w:rsid w:val="00400712"/>
    <w:rsid w:val="004072F1"/>
    <w:rsid w:val="0042120B"/>
    <w:rsid w:val="00430322"/>
    <w:rsid w:val="00473252"/>
    <w:rsid w:val="00487771"/>
    <w:rsid w:val="00492F7C"/>
    <w:rsid w:val="004A7706"/>
    <w:rsid w:val="004C59E8"/>
    <w:rsid w:val="004C7F4D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244F3"/>
    <w:rsid w:val="00636DB3"/>
    <w:rsid w:val="006657FB"/>
    <w:rsid w:val="0067568B"/>
    <w:rsid w:val="00677A48"/>
    <w:rsid w:val="00696026"/>
    <w:rsid w:val="006B52C0"/>
    <w:rsid w:val="006D0246"/>
    <w:rsid w:val="006E418A"/>
    <w:rsid w:val="006E6117"/>
    <w:rsid w:val="006E6FEC"/>
    <w:rsid w:val="00705299"/>
    <w:rsid w:val="00712045"/>
    <w:rsid w:val="0073025F"/>
    <w:rsid w:val="0073125A"/>
    <w:rsid w:val="007451A9"/>
    <w:rsid w:val="00750AF6"/>
    <w:rsid w:val="0076611B"/>
    <w:rsid w:val="00791A80"/>
    <w:rsid w:val="007A06B9"/>
    <w:rsid w:val="0083170D"/>
    <w:rsid w:val="00841DDF"/>
    <w:rsid w:val="00852E41"/>
    <w:rsid w:val="008802BA"/>
    <w:rsid w:val="008A795D"/>
    <w:rsid w:val="008C703B"/>
    <w:rsid w:val="008D012F"/>
    <w:rsid w:val="008D35A2"/>
    <w:rsid w:val="008E6C1C"/>
    <w:rsid w:val="00920523"/>
    <w:rsid w:val="00954850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66308"/>
    <w:rsid w:val="00AB5523"/>
    <w:rsid w:val="00AF20FF"/>
    <w:rsid w:val="00AF3758"/>
    <w:rsid w:val="00AF3C6A"/>
    <w:rsid w:val="00B12E96"/>
    <w:rsid w:val="00B1628A"/>
    <w:rsid w:val="00B24A85"/>
    <w:rsid w:val="00B35368"/>
    <w:rsid w:val="00B7606A"/>
    <w:rsid w:val="00BD2A0D"/>
    <w:rsid w:val="00BE069E"/>
    <w:rsid w:val="00C02E2E"/>
    <w:rsid w:val="00C12816"/>
    <w:rsid w:val="00C132F9"/>
    <w:rsid w:val="00C23CC7"/>
    <w:rsid w:val="00C334FF"/>
    <w:rsid w:val="00C623EB"/>
    <w:rsid w:val="00C723B8"/>
    <w:rsid w:val="00C80A03"/>
    <w:rsid w:val="00CA6230"/>
    <w:rsid w:val="00CB0756"/>
    <w:rsid w:val="00CD7510"/>
    <w:rsid w:val="00D0686A"/>
    <w:rsid w:val="00D32016"/>
    <w:rsid w:val="00D51205"/>
    <w:rsid w:val="00D57716"/>
    <w:rsid w:val="00D654AF"/>
    <w:rsid w:val="00D67AC4"/>
    <w:rsid w:val="00D71F7F"/>
    <w:rsid w:val="00D72E20"/>
    <w:rsid w:val="00D76DEE"/>
    <w:rsid w:val="00D979DD"/>
    <w:rsid w:val="00DA3F9B"/>
    <w:rsid w:val="00DB1322"/>
    <w:rsid w:val="00DB3983"/>
    <w:rsid w:val="00E45868"/>
    <w:rsid w:val="00E61C3D"/>
    <w:rsid w:val="00E70F88"/>
    <w:rsid w:val="00E91032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44F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customStyle="1" w:styleId="Pa406">
    <w:name w:val="Pa406"/>
    <w:basedOn w:val="Normal"/>
    <w:next w:val="Normal"/>
    <w:uiPriority w:val="99"/>
    <w:rsid w:val="006244F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6244F3"/>
    <w:rPr>
      <w:color w:val="000000"/>
      <w:sz w:val="16"/>
      <w:szCs w:val="16"/>
    </w:rPr>
  </w:style>
  <w:style w:type="paragraph" w:customStyle="1" w:styleId="Pa413">
    <w:name w:val="Pa413"/>
    <w:basedOn w:val="Normal"/>
    <w:next w:val="Normal"/>
    <w:uiPriority w:val="99"/>
    <w:rsid w:val="006244F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E61C3D"/>
    <w:rPr>
      <w:rFonts w:ascii="Times New Roman" w:hAnsi="Times New Roman" w:cs="Times New Roman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44F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customStyle="1" w:styleId="Pa406">
    <w:name w:val="Pa406"/>
    <w:basedOn w:val="Normal"/>
    <w:next w:val="Normal"/>
    <w:uiPriority w:val="99"/>
    <w:rsid w:val="006244F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6244F3"/>
    <w:rPr>
      <w:color w:val="000000"/>
      <w:sz w:val="16"/>
      <w:szCs w:val="16"/>
    </w:rPr>
  </w:style>
  <w:style w:type="paragraph" w:customStyle="1" w:styleId="Pa413">
    <w:name w:val="Pa413"/>
    <w:basedOn w:val="Normal"/>
    <w:next w:val="Normal"/>
    <w:uiPriority w:val="99"/>
    <w:rsid w:val="006244F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E61C3D"/>
    <w:rPr>
      <w:rFonts w:ascii="Times New Roman" w:hAnsi="Times New Roman" w:cs="Times New Roman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iao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23643"/>
    <w:rsid w:val="000723D9"/>
    <w:rsid w:val="000D3E26"/>
    <w:rsid w:val="0012170B"/>
    <w:rsid w:val="00156A9E"/>
    <w:rsid w:val="001B45B5"/>
    <w:rsid w:val="00293680"/>
    <w:rsid w:val="004027ED"/>
    <w:rsid w:val="004068B1"/>
    <w:rsid w:val="00444715"/>
    <w:rsid w:val="00444E25"/>
    <w:rsid w:val="00495286"/>
    <w:rsid w:val="004E1A75"/>
    <w:rsid w:val="00587536"/>
    <w:rsid w:val="005D5D2F"/>
    <w:rsid w:val="00607520"/>
    <w:rsid w:val="00623293"/>
    <w:rsid w:val="00627BC1"/>
    <w:rsid w:val="00636142"/>
    <w:rsid w:val="006C0858"/>
    <w:rsid w:val="007C429E"/>
    <w:rsid w:val="00855D18"/>
    <w:rsid w:val="0088172E"/>
    <w:rsid w:val="008E4919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C01A1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ccollins</cp:lastModifiedBy>
  <cp:revision>2</cp:revision>
  <cp:lastPrinted>2015-11-20T18:19:00Z</cp:lastPrinted>
  <dcterms:created xsi:type="dcterms:W3CDTF">2015-12-01T19:25:00Z</dcterms:created>
  <dcterms:modified xsi:type="dcterms:W3CDTF">2015-12-01T19:25:00Z</dcterms:modified>
</cp:coreProperties>
</file>